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55D74" w14:textId="77777777" w:rsidR="00B56D1F" w:rsidRDefault="00B56D1F" w:rsidP="00B56D1F">
      <w:pPr>
        <w:pStyle w:val="Heading1"/>
      </w:pPr>
      <w:r>
        <w:t>Additional Resources</w:t>
      </w:r>
    </w:p>
    <w:p w14:paraId="255F2846" w14:textId="77777777" w:rsidR="00B56D1F" w:rsidRDefault="00B56D1F" w:rsidP="00B56D1F"/>
    <w:p w14:paraId="4E98C5F1" w14:textId="77777777" w:rsidR="00B56D1F" w:rsidRPr="006A34D9" w:rsidRDefault="00B56D1F" w:rsidP="00B56D1F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6A34D9">
        <w:rPr>
          <w:rFonts w:ascii="Calibri" w:hAnsi="Calibri"/>
          <w:sz w:val="22"/>
          <w:szCs w:val="22"/>
        </w:rPr>
        <w:t xml:space="preserve">Just Take A Bite:  Easy, Effective Answers to Food Aversions and Eating Challenges, Lori </w:t>
      </w:r>
      <w:proofErr w:type="spellStart"/>
      <w:r w:rsidRPr="006A34D9">
        <w:rPr>
          <w:rFonts w:ascii="Calibri" w:hAnsi="Calibri"/>
          <w:sz w:val="22"/>
          <w:szCs w:val="22"/>
        </w:rPr>
        <w:t>Ernsperger</w:t>
      </w:r>
      <w:proofErr w:type="spellEnd"/>
      <w:r w:rsidRPr="006A34D9">
        <w:rPr>
          <w:rFonts w:ascii="Calibri" w:hAnsi="Calibri"/>
          <w:sz w:val="22"/>
          <w:szCs w:val="22"/>
        </w:rPr>
        <w:t xml:space="preserve"> and Tania </w:t>
      </w:r>
      <w:proofErr w:type="spellStart"/>
      <w:r w:rsidRPr="006A34D9">
        <w:rPr>
          <w:rFonts w:ascii="Calibri" w:hAnsi="Calibri"/>
          <w:sz w:val="22"/>
          <w:szCs w:val="22"/>
        </w:rPr>
        <w:t>Stegen</w:t>
      </w:r>
      <w:proofErr w:type="spellEnd"/>
      <w:r w:rsidRPr="006A34D9">
        <w:rPr>
          <w:rFonts w:ascii="Calibri" w:hAnsi="Calibri"/>
          <w:sz w:val="22"/>
          <w:szCs w:val="22"/>
        </w:rPr>
        <w:t>-Hanson</w:t>
      </w:r>
    </w:p>
    <w:p w14:paraId="55EE9773" w14:textId="77777777" w:rsidR="00B56D1F" w:rsidRPr="006A34D9" w:rsidRDefault="00B56D1F" w:rsidP="00B56D1F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6A34D9">
        <w:rPr>
          <w:rFonts w:ascii="Calibri" w:hAnsi="Calibri"/>
          <w:sz w:val="22"/>
          <w:szCs w:val="22"/>
        </w:rPr>
        <w:t xml:space="preserve">Food Chaining: The Proven 6-Step Plan to Stop Picky Eating, Solve Feeding Problems, and Expand Your Child’s Diet, Cheri </w:t>
      </w:r>
      <w:proofErr w:type="spellStart"/>
      <w:r w:rsidRPr="006A34D9">
        <w:rPr>
          <w:rFonts w:ascii="Calibri" w:hAnsi="Calibri"/>
          <w:sz w:val="22"/>
          <w:szCs w:val="22"/>
        </w:rPr>
        <w:t>Fraker</w:t>
      </w:r>
      <w:proofErr w:type="spellEnd"/>
      <w:r w:rsidRPr="006A34D9">
        <w:rPr>
          <w:rFonts w:ascii="Calibri" w:hAnsi="Calibri"/>
          <w:sz w:val="22"/>
          <w:szCs w:val="22"/>
        </w:rPr>
        <w:t xml:space="preserve">, Mark </w:t>
      </w:r>
      <w:proofErr w:type="spellStart"/>
      <w:r w:rsidRPr="006A34D9">
        <w:rPr>
          <w:rFonts w:ascii="Calibri" w:hAnsi="Calibri"/>
          <w:sz w:val="22"/>
          <w:szCs w:val="22"/>
        </w:rPr>
        <w:t>Fishbein</w:t>
      </w:r>
      <w:proofErr w:type="spellEnd"/>
      <w:r w:rsidRPr="006A34D9">
        <w:rPr>
          <w:rFonts w:ascii="Calibri" w:hAnsi="Calibri"/>
          <w:sz w:val="22"/>
          <w:szCs w:val="22"/>
        </w:rPr>
        <w:t xml:space="preserve">, Sibyl Cox, Laura </w:t>
      </w:r>
      <w:proofErr w:type="spellStart"/>
      <w:r w:rsidRPr="006A34D9">
        <w:rPr>
          <w:rFonts w:ascii="Calibri" w:hAnsi="Calibri"/>
          <w:sz w:val="22"/>
          <w:szCs w:val="22"/>
        </w:rPr>
        <w:t>Walbert</w:t>
      </w:r>
      <w:proofErr w:type="spellEnd"/>
    </w:p>
    <w:p w14:paraId="3D34FC02" w14:textId="77777777" w:rsidR="00B56D1F" w:rsidRPr="006A34D9" w:rsidRDefault="00B56D1F" w:rsidP="00B56D1F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6A34D9">
        <w:rPr>
          <w:rFonts w:ascii="Calibri" w:hAnsi="Calibri"/>
          <w:sz w:val="22"/>
          <w:szCs w:val="22"/>
        </w:rPr>
        <w:t xml:space="preserve">Child of Mine: Feeding with Love and Good Sense, Ellyn </w:t>
      </w:r>
      <w:proofErr w:type="spellStart"/>
      <w:r w:rsidRPr="006A34D9">
        <w:rPr>
          <w:rFonts w:ascii="Calibri" w:hAnsi="Calibri"/>
          <w:sz w:val="22"/>
          <w:szCs w:val="22"/>
        </w:rPr>
        <w:t>Satter</w:t>
      </w:r>
      <w:proofErr w:type="spellEnd"/>
    </w:p>
    <w:p w14:paraId="34B49B6A" w14:textId="77777777" w:rsidR="00B56D1F" w:rsidRPr="006A34D9" w:rsidRDefault="00B56D1F" w:rsidP="00B56D1F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6A34D9">
        <w:rPr>
          <w:rFonts w:ascii="Calibri" w:hAnsi="Calibri"/>
          <w:sz w:val="22"/>
          <w:szCs w:val="22"/>
        </w:rPr>
        <w:t>Feed Me I’m Yours – Revised, Vicki Lansky and Kathy Rogers</w:t>
      </w:r>
    </w:p>
    <w:p w14:paraId="0FBAFE50" w14:textId="77777777" w:rsidR="00B56D1F" w:rsidRDefault="00B56D1F" w:rsidP="00B56D1F">
      <w:pPr>
        <w:pStyle w:val="Heading1"/>
      </w:pPr>
      <w:r>
        <w:t>References</w:t>
      </w:r>
    </w:p>
    <w:p w14:paraId="13BAFD82" w14:textId="77777777" w:rsidR="00B56D1F" w:rsidRDefault="00B56D1F" w:rsidP="00B56D1F"/>
    <w:p w14:paraId="079C31C8" w14:textId="77777777" w:rsidR="00B56D1F" w:rsidRPr="006A34D9" w:rsidRDefault="00B56D1F" w:rsidP="00B56D1F">
      <w:pPr>
        <w:ind w:left="360" w:hanging="360"/>
        <w:rPr>
          <w:rFonts w:ascii="Calibri" w:hAnsi="Calibri"/>
          <w:sz w:val="22"/>
          <w:szCs w:val="22"/>
        </w:rPr>
      </w:pPr>
      <w:r w:rsidRPr="006A34D9">
        <w:rPr>
          <w:rFonts w:ascii="Calibri" w:hAnsi="Calibri"/>
          <w:i/>
          <w:iCs/>
          <w:sz w:val="22"/>
          <w:szCs w:val="22"/>
        </w:rPr>
        <w:t xml:space="preserve">Agreed Upon Mission and Key Principles for Providing Early Intervention Services in Natural Environments.  </w:t>
      </w:r>
      <w:proofErr w:type="gramStart"/>
      <w:r w:rsidRPr="006A34D9">
        <w:rPr>
          <w:rFonts w:ascii="Calibri" w:hAnsi="Calibri"/>
          <w:sz w:val="22"/>
          <w:szCs w:val="22"/>
        </w:rPr>
        <w:t>Workgroup on Principles and Practices in Natural Environments.</w:t>
      </w:r>
      <w:proofErr w:type="gramEnd"/>
      <w:r w:rsidRPr="006A34D9">
        <w:rPr>
          <w:rFonts w:ascii="Calibri" w:hAnsi="Calibri"/>
          <w:sz w:val="22"/>
          <w:szCs w:val="22"/>
        </w:rPr>
        <w:t xml:space="preserve">  March 2008. http://www.ectacenter.org/~pdfs/topics/families/Finalmissionandprinciples3_11_08.pdf</w:t>
      </w:r>
    </w:p>
    <w:p w14:paraId="0E2E790F" w14:textId="77777777" w:rsidR="00B56D1F" w:rsidRPr="006A34D9" w:rsidRDefault="00B56D1F" w:rsidP="00B56D1F">
      <w:pPr>
        <w:ind w:left="360" w:hanging="360"/>
        <w:rPr>
          <w:rFonts w:ascii="Calibri" w:hAnsi="Calibri"/>
          <w:sz w:val="22"/>
          <w:szCs w:val="22"/>
        </w:rPr>
      </w:pPr>
      <w:r w:rsidRPr="006A34D9">
        <w:rPr>
          <w:rFonts w:ascii="Calibri" w:hAnsi="Calibri"/>
          <w:sz w:val="22"/>
          <w:szCs w:val="22"/>
        </w:rPr>
        <w:t xml:space="preserve">Bahr, D. &amp; </w:t>
      </w:r>
      <w:proofErr w:type="spellStart"/>
      <w:r w:rsidRPr="006A34D9">
        <w:rPr>
          <w:rFonts w:ascii="Calibri" w:hAnsi="Calibri"/>
          <w:sz w:val="22"/>
          <w:szCs w:val="22"/>
        </w:rPr>
        <w:t>Johanson</w:t>
      </w:r>
      <w:proofErr w:type="spellEnd"/>
      <w:r w:rsidRPr="006A34D9">
        <w:rPr>
          <w:rFonts w:ascii="Calibri" w:hAnsi="Calibri"/>
          <w:sz w:val="22"/>
          <w:szCs w:val="22"/>
        </w:rPr>
        <w:t>, N.  (2013)</w:t>
      </w:r>
      <w:proofErr w:type="gramStart"/>
      <w:r w:rsidRPr="006A34D9">
        <w:rPr>
          <w:rFonts w:ascii="Calibri" w:hAnsi="Calibri"/>
          <w:sz w:val="22"/>
          <w:szCs w:val="22"/>
        </w:rPr>
        <w:t>. A family-centered approach to feeding disorders in children (birth to 5-years).</w:t>
      </w:r>
      <w:proofErr w:type="gramEnd"/>
      <w:r w:rsidRPr="006A34D9">
        <w:rPr>
          <w:rFonts w:ascii="Calibri" w:hAnsi="Calibri"/>
          <w:sz w:val="22"/>
          <w:szCs w:val="22"/>
        </w:rPr>
        <w:t xml:space="preserve"> </w:t>
      </w:r>
      <w:proofErr w:type="gramStart"/>
      <w:r w:rsidRPr="006A34D9">
        <w:rPr>
          <w:rFonts w:ascii="Calibri" w:hAnsi="Calibri"/>
          <w:sz w:val="22"/>
          <w:szCs w:val="22"/>
        </w:rPr>
        <w:t xml:space="preserve">SIG 13 Perspectives, Swallowing and Swallowing Disorders, </w:t>
      </w:r>
      <w:proofErr w:type="spellStart"/>
      <w:r w:rsidRPr="006A34D9">
        <w:rPr>
          <w:rFonts w:ascii="Calibri" w:hAnsi="Calibri"/>
          <w:sz w:val="22"/>
          <w:szCs w:val="22"/>
        </w:rPr>
        <w:t>Vol</w:t>
      </w:r>
      <w:proofErr w:type="spellEnd"/>
      <w:r w:rsidRPr="006A34D9">
        <w:rPr>
          <w:rFonts w:ascii="Calibri" w:hAnsi="Calibri"/>
          <w:sz w:val="22"/>
          <w:szCs w:val="22"/>
        </w:rPr>
        <w:t xml:space="preserve"> 22, 161-171.</w:t>
      </w:r>
      <w:proofErr w:type="gramEnd"/>
    </w:p>
    <w:p w14:paraId="27E6FF28" w14:textId="77777777" w:rsidR="00B56D1F" w:rsidRPr="006A34D9" w:rsidRDefault="00B56D1F" w:rsidP="00B56D1F">
      <w:pPr>
        <w:ind w:left="360" w:hanging="360"/>
        <w:rPr>
          <w:rFonts w:ascii="Calibri" w:hAnsi="Calibri"/>
          <w:sz w:val="22"/>
          <w:szCs w:val="22"/>
        </w:rPr>
      </w:pPr>
      <w:proofErr w:type="spellStart"/>
      <w:r w:rsidRPr="006A34D9">
        <w:rPr>
          <w:rFonts w:ascii="Calibri" w:hAnsi="Calibri"/>
          <w:sz w:val="22"/>
          <w:szCs w:val="22"/>
        </w:rPr>
        <w:t>Carruth</w:t>
      </w:r>
      <w:proofErr w:type="spellEnd"/>
      <w:r w:rsidRPr="006A34D9">
        <w:rPr>
          <w:rFonts w:ascii="Calibri" w:hAnsi="Calibri"/>
          <w:sz w:val="22"/>
          <w:szCs w:val="22"/>
        </w:rPr>
        <w:t xml:space="preserve">, B, et al. (2004).  </w:t>
      </w:r>
      <w:proofErr w:type="gramStart"/>
      <w:r w:rsidRPr="006A34D9">
        <w:rPr>
          <w:rFonts w:ascii="Calibri" w:hAnsi="Calibri"/>
          <w:sz w:val="22"/>
          <w:szCs w:val="22"/>
        </w:rPr>
        <w:t>Prevalence of picky eaters among infants and toddlers and their caregivers’ decisions about offering a new food.</w:t>
      </w:r>
      <w:proofErr w:type="gramEnd"/>
      <w:r w:rsidRPr="006A34D9">
        <w:rPr>
          <w:rFonts w:ascii="Calibri" w:hAnsi="Calibri"/>
          <w:sz w:val="22"/>
          <w:szCs w:val="22"/>
        </w:rPr>
        <w:t xml:space="preserve"> </w:t>
      </w:r>
      <w:proofErr w:type="gramStart"/>
      <w:r w:rsidRPr="006A34D9">
        <w:rPr>
          <w:rFonts w:ascii="Calibri" w:hAnsi="Calibri"/>
          <w:i/>
          <w:iCs/>
          <w:sz w:val="22"/>
          <w:szCs w:val="22"/>
        </w:rPr>
        <w:t>Journal of American Dietetic Association, 104,</w:t>
      </w:r>
      <w:r w:rsidRPr="006A34D9">
        <w:rPr>
          <w:rFonts w:ascii="Calibri" w:hAnsi="Calibri"/>
          <w:sz w:val="22"/>
          <w:szCs w:val="22"/>
        </w:rPr>
        <w:t xml:space="preserve"> S57-S64.</w:t>
      </w:r>
      <w:proofErr w:type="gramEnd"/>
    </w:p>
    <w:p w14:paraId="63D758AD" w14:textId="77777777" w:rsidR="00B56D1F" w:rsidRPr="006A34D9" w:rsidRDefault="00B56D1F" w:rsidP="00B56D1F">
      <w:pPr>
        <w:ind w:left="360" w:hanging="360"/>
        <w:rPr>
          <w:rFonts w:ascii="Calibri" w:hAnsi="Calibri"/>
          <w:sz w:val="22"/>
          <w:szCs w:val="22"/>
        </w:rPr>
      </w:pPr>
      <w:proofErr w:type="spellStart"/>
      <w:r w:rsidRPr="006A34D9">
        <w:rPr>
          <w:rFonts w:ascii="Calibri" w:hAnsi="Calibri"/>
          <w:sz w:val="22"/>
          <w:szCs w:val="22"/>
        </w:rPr>
        <w:t>Cathey</w:t>
      </w:r>
      <w:proofErr w:type="spellEnd"/>
      <w:r w:rsidRPr="006A34D9">
        <w:rPr>
          <w:rFonts w:ascii="Calibri" w:hAnsi="Calibri"/>
          <w:sz w:val="22"/>
          <w:szCs w:val="22"/>
        </w:rPr>
        <w:t xml:space="preserve">, M. &amp; Gaylord, N. (2004). Picky eating: a toddler’s approach to mealtime. </w:t>
      </w:r>
      <w:proofErr w:type="gramStart"/>
      <w:r w:rsidRPr="006A34D9">
        <w:rPr>
          <w:rFonts w:ascii="Calibri" w:hAnsi="Calibri"/>
          <w:sz w:val="22"/>
          <w:szCs w:val="22"/>
        </w:rPr>
        <w:t>Pediatric Nursing, 30 (2), 101-109.</w:t>
      </w:r>
      <w:proofErr w:type="gramEnd"/>
    </w:p>
    <w:p w14:paraId="5771D90F" w14:textId="77777777" w:rsidR="00B56D1F" w:rsidRPr="006A34D9" w:rsidRDefault="00B56D1F" w:rsidP="00B56D1F">
      <w:pPr>
        <w:ind w:left="360" w:hanging="360"/>
        <w:rPr>
          <w:rFonts w:ascii="Calibri" w:hAnsi="Calibri"/>
          <w:sz w:val="22"/>
          <w:szCs w:val="22"/>
        </w:rPr>
      </w:pPr>
      <w:proofErr w:type="spellStart"/>
      <w:proofErr w:type="gramStart"/>
      <w:r w:rsidRPr="006A34D9">
        <w:rPr>
          <w:rFonts w:ascii="Calibri" w:hAnsi="Calibri"/>
          <w:sz w:val="22"/>
          <w:szCs w:val="22"/>
        </w:rPr>
        <w:t>Chatoor</w:t>
      </w:r>
      <w:proofErr w:type="spellEnd"/>
      <w:r w:rsidRPr="006A34D9">
        <w:rPr>
          <w:rFonts w:ascii="Calibri" w:hAnsi="Calibri"/>
          <w:sz w:val="22"/>
          <w:szCs w:val="22"/>
        </w:rPr>
        <w:t>, I.</w:t>
      </w:r>
      <w:proofErr w:type="gramEnd"/>
      <w:r w:rsidRPr="006A34D9">
        <w:rPr>
          <w:rFonts w:ascii="Calibri" w:hAnsi="Calibri"/>
          <w:sz w:val="22"/>
          <w:szCs w:val="22"/>
        </w:rPr>
        <w:t xml:space="preserve">  (2012)</w:t>
      </w:r>
      <w:proofErr w:type="gramStart"/>
      <w:r w:rsidRPr="006A34D9">
        <w:rPr>
          <w:rFonts w:ascii="Calibri" w:hAnsi="Calibri"/>
          <w:sz w:val="22"/>
          <w:szCs w:val="22"/>
        </w:rPr>
        <w:t xml:space="preserve">.  </w:t>
      </w:r>
      <w:r w:rsidRPr="006A34D9">
        <w:rPr>
          <w:rFonts w:ascii="Calibri" w:hAnsi="Calibri"/>
          <w:i/>
          <w:iCs/>
          <w:sz w:val="22"/>
          <w:szCs w:val="22"/>
        </w:rPr>
        <w:t>When your child won’t eat or eats too much.</w:t>
      </w:r>
      <w:proofErr w:type="gramEnd"/>
      <w:r w:rsidRPr="006A34D9">
        <w:rPr>
          <w:rFonts w:ascii="Calibri" w:hAnsi="Calibri"/>
          <w:i/>
          <w:iCs/>
          <w:sz w:val="22"/>
          <w:szCs w:val="22"/>
        </w:rPr>
        <w:t xml:space="preserve">  </w:t>
      </w:r>
      <w:r w:rsidRPr="006A34D9">
        <w:rPr>
          <w:rFonts w:ascii="Calibri" w:hAnsi="Calibri"/>
          <w:sz w:val="22"/>
          <w:szCs w:val="22"/>
        </w:rPr>
        <w:t xml:space="preserve">Bloomington, IN: </w:t>
      </w:r>
      <w:proofErr w:type="spellStart"/>
      <w:r w:rsidRPr="006A34D9">
        <w:rPr>
          <w:rFonts w:ascii="Calibri" w:hAnsi="Calibri"/>
          <w:sz w:val="22"/>
          <w:szCs w:val="22"/>
        </w:rPr>
        <w:t>iUniverse</w:t>
      </w:r>
      <w:proofErr w:type="spellEnd"/>
      <w:r w:rsidRPr="006A34D9">
        <w:rPr>
          <w:rFonts w:ascii="Calibri" w:hAnsi="Calibri"/>
          <w:sz w:val="22"/>
          <w:szCs w:val="22"/>
        </w:rPr>
        <w:t>.</w:t>
      </w:r>
    </w:p>
    <w:p w14:paraId="45A10A16" w14:textId="77777777" w:rsidR="00B56D1F" w:rsidRPr="006A34D9" w:rsidRDefault="00B56D1F" w:rsidP="00B56D1F">
      <w:pPr>
        <w:ind w:left="360" w:hanging="360"/>
        <w:rPr>
          <w:rFonts w:ascii="Calibri" w:hAnsi="Calibri"/>
          <w:sz w:val="22"/>
          <w:szCs w:val="22"/>
        </w:rPr>
      </w:pPr>
      <w:proofErr w:type="spellStart"/>
      <w:proofErr w:type="gramStart"/>
      <w:r w:rsidRPr="006A34D9">
        <w:rPr>
          <w:rFonts w:ascii="Calibri" w:hAnsi="Calibri"/>
          <w:sz w:val="22"/>
          <w:szCs w:val="22"/>
        </w:rPr>
        <w:t>Cheslock</w:t>
      </w:r>
      <w:proofErr w:type="spellEnd"/>
      <w:r w:rsidRPr="006A34D9">
        <w:rPr>
          <w:rFonts w:ascii="Calibri" w:hAnsi="Calibri"/>
          <w:sz w:val="22"/>
          <w:szCs w:val="22"/>
        </w:rPr>
        <w:t>, M., &amp; Kahn, S.J. (2011).</w:t>
      </w:r>
      <w:proofErr w:type="gramEnd"/>
      <w:r w:rsidRPr="006A34D9">
        <w:rPr>
          <w:rFonts w:ascii="Calibri" w:hAnsi="Calibri"/>
          <w:sz w:val="22"/>
          <w:szCs w:val="22"/>
        </w:rPr>
        <w:t xml:space="preserve">  Supporting families and caregivers in everyday routines. </w:t>
      </w:r>
      <w:r w:rsidRPr="006A34D9">
        <w:rPr>
          <w:rFonts w:ascii="Calibri" w:hAnsi="Calibri"/>
          <w:i/>
          <w:iCs/>
          <w:sz w:val="22"/>
          <w:szCs w:val="22"/>
        </w:rPr>
        <w:t>The ASHA Leader.</w:t>
      </w:r>
    </w:p>
    <w:p w14:paraId="4E0CCE93" w14:textId="77777777" w:rsidR="00B56D1F" w:rsidRPr="006A34D9" w:rsidRDefault="00B56D1F" w:rsidP="00B56D1F">
      <w:pPr>
        <w:ind w:left="360" w:hanging="360"/>
        <w:rPr>
          <w:rFonts w:ascii="Calibri" w:hAnsi="Calibri"/>
          <w:sz w:val="22"/>
          <w:szCs w:val="22"/>
        </w:rPr>
      </w:pPr>
      <w:proofErr w:type="spellStart"/>
      <w:r w:rsidRPr="006A34D9">
        <w:rPr>
          <w:rFonts w:ascii="Calibri" w:hAnsi="Calibri"/>
          <w:sz w:val="22"/>
          <w:szCs w:val="22"/>
        </w:rPr>
        <w:t>Manikam</w:t>
      </w:r>
      <w:proofErr w:type="spellEnd"/>
      <w:r w:rsidRPr="006A34D9">
        <w:rPr>
          <w:rFonts w:ascii="Calibri" w:hAnsi="Calibri"/>
          <w:sz w:val="22"/>
          <w:szCs w:val="22"/>
        </w:rPr>
        <w:t xml:space="preserve">, J. &amp; </w:t>
      </w:r>
      <w:proofErr w:type="spellStart"/>
      <w:r w:rsidRPr="006A34D9">
        <w:rPr>
          <w:rFonts w:ascii="Calibri" w:hAnsi="Calibri"/>
          <w:sz w:val="22"/>
          <w:szCs w:val="22"/>
        </w:rPr>
        <w:t>Perman</w:t>
      </w:r>
      <w:proofErr w:type="spellEnd"/>
      <w:r w:rsidRPr="006A34D9">
        <w:rPr>
          <w:rFonts w:ascii="Calibri" w:hAnsi="Calibri"/>
          <w:sz w:val="22"/>
          <w:szCs w:val="22"/>
        </w:rPr>
        <w:t xml:space="preserve">, J.A. (2000). </w:t>
      </w:r>
      <w:proofErr w:type="gramStart"/>
      <w:r w:rsidRPr="006A34D9">
        <w:rPr>
          <w:rFonts w:ascii="Calibri" w:hAnsi="Calibri"/>
          <w:sz w:val="22"/>
          <w:szCs w:val="22"/>
        </w:rPr>
        <w:t>Pediatric feeding disorders.</w:t>
      </w:r>
      <w:proofErr w:type="gramEnd"/>
      <w:r w:rsidRPr="006A34D9">
        <w:rPr>
          <w:rFonts w:ascii="Calibri" w:hAnsi="Calibri"/>
          <w:sz w:val="22"/>
          <w:szCs w:val="22"/>
        </w:rPr>
        <w:t xml:space="preserve"> </w:t>
      </w:r>
      <w:proofErr w:type="gramStart"/>
      <w:r w:rsidRPr="006A34D9">
        <w:rPr>
          <w:rFonts w:ascii="Calibri" w:hAnsi="Calibri"/>
          <w:i/>
          <w:iCs/>
          <w:sz w:val="22"/>
          <w:szCs w:val="22"/>
        </w:rPr>
        <w:t>Journal of Clinical Gastroenterology</w:t>
      </w:r>
      <w:r w:rsidRPr="006A34D9">
        <w:rPr>
          <w:rFonts w:ascii="Calibri" w:hAnsi="Calibri"/>
          <w:sz w:val="22"/>
          <w:szCs w:val="22"/>
        </w:rPr>
        <w:t>, 30(1), 34-46.</w:t>
      </w:r>
      <w:proofErr w:type="gramEnd"/>
    </w:p>
    <w:p w14:paraId="5C5DBC69" w14:textId="77777777" w:rsidR="00B56D1F" w:rsidRPr="006A34D9" w:rsidRDefault="00B56D1F" w:rsidP="00B56D1F">
      <w:pPr>
        <w:ind w:left="360" w:hanging="360"/>
        <w:rPr>
          <w:rFonts w:ascii="Calibri" w:hAnsi="Calibri"/>
          <w:sz w:val="22"/>
          <w:szCs w:val="22"/>
        </w:rPr>
      </w:pPr>
      <w:proofErr w:type="spellStart"/>
      <w:r w:rsidRPr="006A34D9">
        <w:rPr>
          <w:rFonts w:ascii="Calibri" w:hAnsi="Calibri"/>
          <w:sz w:val="22"/>
          <w:szCs w:val="22"/>
        </w:rPr>
        <w:t>Marturana</w:t>
      </w:r>
      <w:proofErr w:type="spellEnd"/>
      <w:r w:rsidRPr="006A34D9">
        <w:rPr>
          <w:rFonts w:ascii="Calibri" w:hAnsi="Calibri"/>
          <w:sz w:val="22"/>
          <w:szCs w:val="22"/>
        </w:rPr>
        <w:t xml:space="preserve">, E., </w:t>
      </w:r>
      <w:proofErr w:type="spellStart"/>
      <w:r w:rsidRPr="006A34D9">
        <w:rPr>
          <w:rFonts w:ascii="Calibri" w:hAnsi="Calibri"/>
          <w:sz w:val="22"/>
          <w:szCs w:val="22"/>
        </w:rPr>
        <w:t>McComish</w:t>
      </w:r>
      <w:proofErr w:type="spellEnd"/>
      <w:r w:rsidRPr="006A34D9">
        <w:rPr>
          <w:rFonts w:ascii="Calibri" w:hAnsi="Calibri"/>
          <w:sz w:val="22"/>
          <w:szCs w:val="22"/>
        </w:rPr>
        <w:t xml:space="preserve">, C., Woods, J., &amp; </w:t>
      </w:r>
      <w:proofErr w:type="spellStart"/>
      <w:r w:rsidRPr="006A34D9">
        <w:rPr>
          <w:rFonts w:ascii="Calibri" w:hAnsi="Calibri"/>
          <w:sz w:val="22"/>
          <w:szCs w:val="22"/>
        </w:rPr>
        <w:t>Crais</w:t>
      </w:r>
      <w:proofErr w:type="spellEnd"/>
      <w:r w:rsidRPr="006A34D9">
        <w:rPr>
          <w:rFonts w:ascii="Calibri" w:hAnsi="Calibri"/>
          <w:sz w:val="22"/>
          <w:szCs w:val="22"/>
        </w:rPr>
        <w:t xml:space="preserve">, E. (2011).  Early intervention teaming and the primary service provider approach: who does what, when, why, and how? </w:t>
      </w:r>
      <w:proofErr w:type="gramStart"/>
      <w:r w:rsidRPr="006A34D9">
        <w:rPr>
          <w:rFonts w:ascii="Calibri" w:hAnsi="Calibri"/>
          <w:i/>
          <w:iCs/>
          <w:sz w:val="22"/>
          <w:szCs w:val="22"/>
        </w:rPr>
        <w:t xml:space="preserve">SIG 1 Perspectives on Language Learning and Education, 18, </w:t>
      </w:r>
      <w:r w:rsidRPr="006A34D9">
        <w:rPr>
          <w:rFonts w:ascii="Calibri" w:hAnsi="Calibri"/>
          <w:sz w:val="22"/>
          <w:szCs w:val="22"/>
        </w:rPr>
        <w:t>47-52.</w:t>
      </w:r>
      <w:proofErr w:type="gramEnd"/>
    </w:p>
    <w:p w14:paraId="1311EE46" w14:textId="77777777" w:rsidR="00B56D1F" w:rsidRPr="006A34D9" w:rsidRDefault="00B56D1F" w:rsidP="00B56D1F">
      <w:pPr>
        <w:ind w:left="360" w:hanging="360"/>
        <w:rPr>
          <w:rFonts w:ascii="Calibri" w:hAnsi="Calibri"/>
          <w:sz w:val="22"/>
          <w:szCs w:val="22"/>
        </w:rPr>
      </w:pPr>
      <w:r w:rsidRPr="006A34D9">
        <w:rPr>
          <w:rFonts w:ascii="Calibri" w:hAnsi="Calibri"/>
          <w:sz w:val="22"/>
          <w:szCs w:val="22"/>
        </w:rPr>
        <w:t xml:space="preserve">Rush, D. &amp; Sheldon, M. (2011).  </w:t>
      </w:r>
      <w:proofErr w:type="gramStart"/>
      <w:r w:rsidRPr="006A34D9">
        <w:rPr>
          <w:rFonts w:ascii="Calibri" w:hAnsi="Calibri"/>
          <w:i/>
          <w:iCs/>
          <w:sz w:val="22"/>
          <w:szCs w:val="22"/>
        </w:rPr>
        <w:t>The early childhood coaching handbook</w:t>
      </w:r>
      <w:r w:rsidRPr="006A34D9">
        <w:rPr>
          <w:rFonts w:ascii="Calibri" w:hAnsi="Calibri"/>
          <w:sz w:val="22"/>
          <w:szCs w:val="22"/>
        </w:rPr>
        <w:t>.</w:t>
      </w:r>
      <w:proofErr w:type="gramEnd"/>
      <w:r w:rsidRPr="006A34D9">
        <w:rPr>
          <w:rFonts w:ascii="Calibri" w:hAnsi="Calibri"/>
          <w:sz w:val="22"/>
          <w:szCs w:val="22"/>
        </w:rPr>
        <w:t xml:space="preserve">  Baltimore, MD:  Paul H. Brookes Publishing Co.</w:t>
      </w:r>
    </w:p>
    <w:p w14:paraId="31EEBD03" w14:textId="77777777" w:rsidR="00B56D1F" w:rsidRPr="006A34D9" w:rsidRDefault="00B56D1F" w:rsidP="00B56D1F">
      <w:pPr>
        <w:ind w:left="360" w:hanging="360"/>
        <w:rPr>
          <w:rFonts w:ascii="Calibri" w:hAnsi="Calibri"/>
          <w:sz w:val="22"/>
          <w:szCs w:val="22"/>
        </w:rPr>
      </w:pPr>
      <w:proofErr w:type="spellStart"/>
      <w:proofErr w:type="gramStart"/>
      <w:r w:rsidRPr="006A34D9">
        <w:rPr>
          <w:rFonts w:ascii="Calibri" w:hAnsi="Calibri"/>
          <w:sz w:val="22"/>
          <w:szCs w:val="22"/>
        </w:rPr>
        <w:t>Satter</w:t>
      </w:r>
      <w:proofErr w:type="spellEnd"/>
      <w:r w:rsidRPr="006A34D9">
        <w:rPr>
          <w:rFonts w:ascii="Calibri" w:hAnsi="Calibri"/>
          <w:sz w:val="22"/>
          <w:szCs w:val="22"/>
        </w:rPr>
        <w:t>, E. (1986).</w:t>
      </w:r>
      <w:proofErr w:type="gramEnd"/>
      <w:r w:rsidRPr="006A34D9">
        <w:rPr>
          <w:rFonts w:ascii="Calibri" w:hAnsi="Calibri"/>
          <w:sz w:val="22"/>
          <w:szCs w:val="22"/>
        </w:rPr>
        <w:t xml:space="preserve">  </w:t>
      </w:r>
      <w:proofErr w:type="gramStart"/>
      <w:r w:rsidRPr="006A34D9">
        <w:rPr>
          <w:rFonts w:ascii="Calibri" w:hAnsi="Calibri"/>
          <w:sz w:val="22"/>
          <w:szCs w:val="22"/>
        </w:rPr>
        <w:t>The feeding relationship.</w:t>
      </w:r>
      <w:proofErr w:type="gramEnd"/>
      <w:r w:rsidRPr="006A34D9">
        <w:rPr>
          <w:rFonts w:ascii="Calibri" w:hAnsi="Calibri"/>
          <w:sz w:val="22"/>
          <w:szCs w:val="22"/>
        </w:rPr>
        <w:t xml:space="preserve"> </w:t>
      </w:r>
      <w:proofErr w:type="gramStart"/>
      <w:r w:rsidRPr="006A34D9">
        <w:rPr>
          <w:rFonts w:ascii="Calibri" w:hAnsi="Calibri"/>
          <w:i/>
          <w:iCs/>
          <w:sz w:val="22"/>
          <w:szCs w:val="22"/>
        </w:rPr>
        <w:t>Journal of the American Dietetic Association, 86</w:t>
      </w:r>
      <w:r w:rsidRPr="006A34D9">
        <w:rPr>
          <w:rFonts w:ascii="Calibri" w:hAnsi="Calibri"/>
          <w:sz w:val="22"/>
          <w:szCs w:val="22"/>
        </w:rPr>
        <w:t>, 352-356.</w:t>
      </w:r>
      <w:proofErr w:type="gramEnd"/>
    </w:p>
    <w:p w14:paraId="2ED5DDCE" w14:textId="77777777" w:rsidR="00B56D1F" w:rsidRPr="006A34D9" w:rsidRDefault="00B56D1F" w:rsidP="00B56D1F">
      <w:pPr>
        <w:ind w:left="360" w:hanging="360"/>
        <w:rPr>
          <w:rFonts w:ascii="Calibri" w:hAnsi="Calibri"/>
          <w:sz w:val="22"/>
          <w:szCs w:val="22"/>
        </w:rPr>
      </w:pPr>
      <w:proofErr w:type="spellStart"/>
      <w:r w:rsidRPr="006A34D9">
        <w:rPr>
          <w:rFonts w:ascii="Calibri" w:hAnsi="Calibri"/>
          <w:sz w:val="22"/>
          <w:szCs w:val="22"/>
        </w:rPr>
        <w:t>Sheckman</w:t>
      </w:r>
      <w:proofErr w:type="spellEnd"/>
      <w:r w:rsidRPr="006A34D9">
        <w:rPr>
          <w:rFonts w:ascii="Calibri" w:hAnsi="Calibri"/>
          <w:sz w:val="22"/>
          <w:szCs w:val="22"/>
        </w:rPr>
        <w:t xml:space="preserve"> </w:t>
      </w:r>
      <w:proofErr w:type="spellStart"/>
      <w:r w:rsidRPr="006A34D9">
        <w:rPr>
          <w:rFonts w:ascii="Calibri" w:hAnsi="Calibri"/>
          <w:sz w:val="22"/>
          <w:szCs w:val="22"/>
        </w:rPr>
        <w:t>Alper</w:t>
      </w:r>
      <w:proofErr w:type="spellEnd"/>
      <w:r w:rsidRPr="006A34D9">
        <w:rPr>
          <w:rFonts w:ascii="Calibri" w:hAnsi="Calibri"/>
          <w:sz w:val="22"/>
          <w:szCs w:val="22"/>
        </w:rPr>
        <w:t xml:space="preserve">, B., &amp; Bell, H. (2010).  Pediatric dysphagia early intervention: home and community practices and precautions. </w:t>
      </w:r>
      <w:proofErr w:type="gramStart"/>
      <w:r w:rsidRPr="006A34D9">
        <w:rPr>
          <w:rFonts w:ascii="Calibri" w:hAnsi="Calibri"/>
          <w:i/>
          <w:iCs/>
          <w:sz w:val="22"/>
          <w:szCs w:val="22"/>
        </w:rPr>
        <w:t>ASHA Convention Poster Board 348.</w:t>
      </w:r>
      <w:proofErr w:type="gramEnd"/>
    </w:p>
    <w:p w14:paraId="5DAAE6C6" w14:textId="77777777" w:rsidR="00B56D1F" w:rsidRPr="006A34D9" w:rsidRDefault="00B56D1F" w:rsidP="00B56D1F">
      <w:pPr>
        <w:ind w:left="360" w:hanging="360"/>
        <w:rPr>
          <w:rFonts w:ascii="Calibri" w:hAnsi="Calibri"/>
          <w:sz w:val="22"/>
          <w:szCs w:val="22"/>
        </w:rPr>
      </w:pPr>
      <w:r w:rsidRPr="006A34D9">
        <w:rPr>
          <w:rFonts w:ascii="Calibri" w:hAnsi="Calibri"/>
          <w:sz w:val="22"/>
          <w:szCs w:val="22"/>
        </w:rPr>
        <w:t xml:space="preserve">Toomey, K., </w:t>
      </w:r>
      <w:proofErr w:type="spellStart"/>
      <w:r w:rsidRPr="006A34D9">
        <w:rPr>
          <w:rFonts w:ascii="Calibri" w:hAnsi="Calibri"/>
          <w:sz w:val="22"/>
          <w:szCs w:val="22"/>
        </w:rPr>
        <w:t>Sundseth</w:t>
      </w:r>
      <w:proofErr w:type="spellEnd"/>
      <w:r w:rsidRPr="006A34D9">
        <w:rPr>
          <w:rFonts w:ascii="Calibri" w:hAnsi="Calibri"/>
          <w:sz w:val="22"/>
          <w:szCs w:val="22"/>
        </w:rPr>
        <w:t xml:space="preserve"> Ross, E, &amp; </w:t>
      </w:r>
      <w:proofErr w:type="spellStart"/>
      <w:r w:rsidRPr="006A34D9">
        <w:rPr>
          <w:rFonts w:ascii="Calibri" w:hAnsi="Calibri"/>
          <w:sz w:val="22"/>
          <w:szCs w:val="22"/>
        </w:rPr>
        <w:t>Kortsha</w:t>
      </w:r>
      <w:proofErr w:type="spellEnd"/>
      <w:r w:rsidRPr="006A34D9">
        <w:rPr>
          <w:rFonts w:ascii="Calibri" w:hAnsi="Calibri"/>
          <w:sz w:val="22"/>
          <w:szCs w:val="22"/>
        </w:rPr>
        <w:t>, B. (2014).  Presented at Picky eaters and problem feeders: the SOS approach to feeding. Education Resources.</w:t>
      </w:r>
    </w:p>
    <w:p w14:paraId="006429F4" w14:textId="77777777" w:rsidR="00B56D1F" w:rsidRPr="006A34D9" w:rsidRDefault="00B56D1F" w:rsidP="00B56D1F">
      <w:pPr>
        <w:ind w:left="360" w:hanging="360"/>
        <w:rPr>
          <w:rFonts w:ascii="Calibri" w:hAnsi="Calibri"/>
          <w:sz w:val="22"/>
          <w:szCs w:val="22"/>
        </w:rPr>
      </w:pPr>
      <w:r w:rsidRPr="006A34D9">
        <w:rPr>
          <w:rFonts w:ascii="Calibri" w:hAnsi="Calibri"/>
          <w:sz w:val="22"/>
          <w:szCs w:val="22"/>
        </w:rPr>
        <w:t xml:space="preserve">Van </w:t>
      </w:r>
      <w:proofErr w:type="spellStart"/>
      <w:r w:rsidRPr="006A34D9">
        <w:rPr>
          <w:rFonts w:ascii="Calibri" w:hAnsi="Calibri"/>
          <w:sz w:val="22"/>
          <w:szCs w:val="22"/>
        </w:rPr>
        <w:t>Dahm</w:t>
      </w:r>
      <w:proofErr w:type="spellEnd"/>
      <w:r w:rsidRPr="006A34D9">
        <w:rPr>
          <w:rFonts w:ascii="Calibri" w:hAnsi="Calibri"/>
          <w:sz w:val="22"/>
          <w:szCs w:val="22"/>
        </w:rPr>
        <w:t xml:space="preserve">, K. (2010, June 08).  Early feeding intervention: transitioning from acute care to early intervention. </w:t>
      </w:r>
      <w:r w:rsidRPr="006A34D9">
        <w:rPr>
          <w:rFonts w:ascii="Calibri" w:hAnsi="Calibri"/>
          <w:i/>
          <w:iCs/>
          <w:sz w:val="22"/>
          <w:szCs w:val="22"/>
        </w:rPr>
        <w:t>The ASHA Leader</w:t>
      </w:r>
      <w:r w:rsidRPr="006A34D9">
        <w:rPr>
          <w:rFonts w:ascii="Calibri" w:hAnsi="Calibri"/>
          <w:sz w:val="22"/>
          <w:szCs w:val="22"/>
        </w:rPr>
        <w:t>.</w:t>
      </w:r>
    </w:p>
    <w:p w14:paraId="1DAA17F6" w14:textId="77777777" w:rsidR="00B56D1F" w:rsidRPr="006A34D9" w:rsidRDefault="00B56D1F" w:rsidP="00B56D1F">
      <w:pPr>
        <w:ind w:left="360" w:hanging="360"/>
        <w:rPr>
          <w:rFonts w:ascii="Calibri" w:hAnsi="Calibri"/>
          <w:sz w:val="22"/>
          <w:szCs w:val="22"/>
        </w:rPr>
      </w:pPr>
      <w:r w:rsidRPr="006A34D9">
        <w:rPr>
          <w:rFonts w:ascii="Calibri" w:hAnsi="Calibri"/>
          <w:sz w:val="22"/>
          <w:szCs w:val="22"/>
        </w:rPr>
        <w:t xml:space="preserve">Woods, J. (2008, March 25).  Providing early intervention services in natural environments. </w:t>
      </w:r>
      <w:r w:rsidRPr="006A34D9">
        <w:rPr>
          <w:rFonts w:ascii="Calibri" w:hAnsi="Calibri"/>
          <w:i/>
          <w:iCs/>
          <w:sz w:val="22"/>
          <w:szCs w:val="22"/>
        </w:rPr>
        <w:t>The ASHA Leader.</w:t>
      </w:r>
    </w:p>
    <w:p w14:paraId="2165F331" w14:textId="77777777" w:rsidR="00D33151" w:rsidRPr="00B56D1F" w:rsidRDefault="00D33151" w:rsidP="00B56D1F">
      <w:pPr>
        <w:rPr>
          <w:sz w:val="20"/>
        </w:rPr>
      </w:pPr>
    </w:p>
    <w:sectPr w:rsidR="00D33151" w:rsidRPr="00B56D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810FA6" w14:textId="77777777" w:rsidR="004F5ABE" w:rsidRDefault="004F5ABE" w:rsidP="004F5ABE">
      <w:r>
        <w:separator/>
      </w:r>
    </w:p>
  </w:endnote>
  <w:endnote w:type="continuationSeparator" w:id="0">
    <w:p w14:paraId="1AA47E52" w14:textId="77777777" w:rsidR="004F5ABE" w:rsidRDefault="004F5ABE" w:rsidP="004F5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Charcoal CY">
    <w:panose1 w:val="00000400000000000000"/>
    <w:charset w:val="59"/>
    <w:family w:val="auto"/>
    <w:pitch w:val="variable"/>
    <w:sig w:usb0="00000203" w:usb1="00000000" w:usb2="00000000" w:usb3="00000000" w:csb0="000001C6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4DB61" w14:textId="77777777" w:rsidR="004F5ABE" w:rsidRDefault="004F5AB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94AEB" w14:textId="77777777" w:rsidR="004F5ABE" w:rsidRPr="004F5ABE" w:rsidRDefault="004F5ABE" w:rsidP="004F5ABE">
    <w:pPr>
      <w:pStyle w:val="Footer"/>
      <w:pBdr>
        <w:top w:val="single" w:sz="4" w:space="1" w:color="auto"/>
      </w:pBdr>
      <w:jc w:val="right"/>
      <w:rPr>
        <w:rFonts w:ascii="Calibri" w:hAnsi="Calibri"/>
        <w:sz w:val="18"/>
        <w:szCs w:val="18"/>
      </w:rPr>
    </w:pPr>
    <w:r w:rsidRPr="00F74B0F">
      <w:rPr>
        <w:rFonts w:ascii="Calibri" w:hAnsi="Calibri"/>
        <w:sz w:val="18"/>
        <w:szCs w:val="18"/>
      </w:rPr>
      <w:t xml:space="preserve">November 2015 Talks on Tuesdays </w:t>
    </w:r>
    <w:r w:rsidRPr="00F74B0F">
      <w:rPr>
        <w:rFonts w:ascii="Calibri" w:hAnsi="Calibri"/>
        <w:sz w:val="18"/>
        <w:szCs w:val="18"/>
      </w:rPr>
      <w:t>Webinar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53F229" w14:textId="77777777" w:rsidR="004F5ABE" w:rsidRDefault="004F5AB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2F50DA" w14:textId="77777777" w:rsidR="004F5ABE" w:rsidRDefault="004F5ABE" w:rsidP="004F5ABE">
      <w:r>
        <w:separator/>
      </w:r>
    </w:p>
  </w:footnote>
  <w:footnote w:type="continuationSeparator" w:id="0">
    <w:p w14:paraId="1879B5B3" w14:textId="77777777" w:rsidR="004F5ABE" w:rsidRDefault="004F5ABE" w:rsidP="004F5AB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9C6D0" w14:textId="77777777" w:rsidR="004F5ABE" w:rsidRDefault="004F5AB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EAB37" w14:textId="77777777" w:rsidR="004F5ABE" w:rsidRDefault="004F5AB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8D41EF" w14:textId="77777777" w:rsidR="004F5ABE" w:rsidRDefault="004F5AB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169AC"/>
    <w:multiLevelType w:val="hybridMultilevel"/>
    <w:tmpl w:val="8EE44AE2"/>
    <w:lvl w:ilvl="0" w:tplc="382EC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2652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A0A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3EEC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66A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6890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02A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BEA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7C2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D1F"/>
    <w:rsid w:val="004F5ABE"/>
    <w:rsid w:val="006A34D9"/>
    <w:rsid w:val="00B56D1F"/>
    <w:rsid w:val="00D02B9A"/>
    <w:rsid w:val="00D331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D14C5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6D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2B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etryBody">
    <w:name w:val="Poetry Body"/>
    <w:basedOn w:val="Normal"/>
    <w:qFormat/>
    <w:rsid w:val="00D02B9A"/>
    <w:pPr>
      <w:spacing w:line="280" w:lineRule="atLeast"/>
      <w:ind w:left="1440"/>
    </w:pPr>
    <w:rPr>
      <w:rFonts w:ascii="Calibri" w:eastAsia="Times New Roman" w:hAnsi="Calibri" w:cs="Times New Roman"/>
      <w:color w:val="000000"/>
      <w:szCs w:val="24"/>
      <w:lang w:eastAsia="en-US"/>
    </w:rPr>
  </w:style>
  <w:style w:type="paragraph" w:customStyle="1" w:styleId="PoetryTitle">
    <w:name w:val="Poetry Title"/>
    <w:basedOn w:val="Heading2"/>
    <w:qFormat/>
    <w:rsid w:val="00D02B9A"/>
    <w:pPr>
      <w:keepLines w:val="0"/>
      <w:autoSpaceDE w:val="0"/>
      <w:autoSpaceDN w:val="0"/>
      <w:adjustRightInd w:val="0"/>
      <w:spacing w:before="0" w:line="280" w:lineRule="atLeast"/>
      <w:jc w:val="center"/>
    </w:pPr>
    <w:rPr>
      <w:rFonts w:ascii="Arial Black" w:eastAsia="Times New Roman" w:hAnsi="Arial Black" w:cs="Charcoal CY"/>
      <w:b w:val="0"/>
      <w:bCs w:val="0"/>
      <w:noProof/>
      <w:color w:val="auto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2B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56D1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F5A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AB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F5A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ABE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6D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2B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etryBody">
    <w:name w:val="Poetry Body"/>
    <w:basedOn w:val="Normal"/>
    <w:qFormat/>
    <w:rsid w:val="00D02B9A"/>
    <w:pPr>
      <w:spacing w:line="280" w:lineRule="atLeast"/>
      <w:ind w:left="1440"/>
    </w:pPr>
    <w:rPr>
      <w:rFonts w:ascii="Calibri" w:eastAsia="Times New Roman" w:hAnsi="Calibri" w:cs="Times New Roman"/>
      <w:color w:val="000000"/>
      <w:szCs w:val="24"/>
      <w:lang w:eastAsia="en-US"/>
    </w:rPr>
  </w:style>
  <w:style w:type="paragraph" w:customStyle="1" w:styleId="PoetryTitle">
    <w:name w:val="Poetry Title"/>
    <w:basedOn w:val="Heading2"/>
    <w:qFormat/>
    <w:rsid w:val="00D02B9A"/>
    <w:pPr>
      <w:keepLines w:val="0"/>
      <w:autoSpaceDE w:val="0"/>
      <w:autoSpaceDN w:val="0"/>
      <w:adjustRightInd w:val="0"/>
      <w:spacing w:before="0" w:line="280" w:lineRule="atLeast"/>
      <w:jc w:val="center"/>
    </w:pPr>
    <w:rPr>
      <w:rFonts w:ascii="Arial Black" w:eastAsia="Times New Roman" w:hAnsi="Arial Black" w:cs="Charcoal CY"/>
      <w:b w:val="0"/>
      <w:bCs w:val="0"/>
      <w:noProof/>
      <w:color w:val="auto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2B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56D1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F5A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AB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F5A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AB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8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91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1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4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2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379</Words>
  <Characters>2164</Characters>
  <Application>Microsoft Macintosh Word</Application>
  <DocSecurity>0</DocSecurity>
  <Lines>18</Lines>
  <Paragraphs>5</Paragraphs>
  <ScaleCrop>false</ScaleCrop>
  <Company>CIHS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Zielinski</dc:creator>
  <cp:keywords/>
  <dc:description/>
  <cp:lastModifiedBy>jeanne Zielinski</cp:lastModifiedBy>
  <cp:revision>2</cp:revision>
  <dcterms:created xsi:type="dcterms:W3CDTF">2015-10-20T19:45:00Z</dcterms:created>
  <dcterms:modified xsi:type="dcterms:W3CDTF">2015-10-27T21:02:00Z</dcterms:modified>
</cp:coreProperties>
</file>