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88" w:rsidRPr="00814011" w:rsidRDefault="00050388" w:rsidP="00050388">
      <w:pPr>
        <w:spacing w:before="55"/>
        <w:ind w:right="19"/>
        <w:jc w:val="center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  <w:r w:rsidRPr="00814011">
        <w:rPr>
          <w:rFonts w:ascii="Arial" w:hAnsi="Arial" w:cs="Arial"/>
          <w:b/>
          <w:sz w:val="20"/>
          <w:szCs w:val="20"/>
        </w:rPr>
        <w:t>Contact Note</w:t>
      </w:r>
      <w:r w:rsidRPr="00814011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814011">
        <w:rPr>
          <w:rFonts w:ascii="Arial" w:hAnsi="Arial" w:cs="Arial"/>
          <w:b/>
          <w:sz w:val="20"/>
          <w:szCs w:val="20"/>
        </w:rPr>
        <w:t>Checklist</w:t>
      </w:r>
    </w:p>
    <w:p w:rsidR="00050388" w:rsidRPr="00814011" w:rsidRDefault="00050388" w:rsidP="00050388">
      <w:pPr>
        <w:spacing w:before="2"/>
        <w:rPr>
          <w:rFonts w:ascii="Arial" w:eastAsia="Arial" w:hAnsi="Arial" w:cs="Arial"/>
          <w:b/>
          <w:bCs/>
          <w:sz w:val="20"/>
          <w:szCs w:val="20"/>
        </w:rPr>
      </w:pPr>
    </w:p>
    <w:p w:rsidR="00050388" w:rsidRPr="00814011" w:rsidRDefault="00050388" w:rsidP="00050388">
      <w:pPr>
        <w:pStyle w:val="BodyText"/>
        <w:ind w:left="0" w:right="-140"/>
        <w:rPr>
          <w:rFonts w:cs="Arial"/>
        </w:rPr>
      </w:pPr>
      <w:r w:rsidRPr="00814011">
        <w:rPr>
          <w:rFonts w:cs="Arial"/>
        </w:rPr>
        <w:t>Document all contacts made and all activities completed with or on behalf of</w:t>
      </w:r>
      <w:r w:rsidRPr="00814011">
        <w:rPr>
          <w:rFonts w:cs="Arial"/>
          <w:spacing w:val="-17"/>
        </w:rPr>
        <w:t xml:space="preserve"> </w:t>
      </w:r>
      <w:r w:rsidRPr="00814011">
        <w:rPr>
          <w:rFonts w:cs="Arial"/>
        </w:rPr>
        <w:t>the</w:t>
      </w:r>
      <w:r w:rsidRPr="00814011">
        <w:rPr>
          <w:rFonts w:cs="Arial"/>
          <w:w w:val="99"/>
        </w:rPr>
        <w:t xml:space="preserve"> </w:t>
      </w:r>
      <w:r w:rsidRPr="00814011">
        <w:rPr>
          <w:rFonts w:cs="Arial"/>
        </w:rPr>
        <w:t>child and</w:t>
      </w:r>
      <w:r w:rsidRPr="00814011">
        <w:rPr>
          <w:rFonts w:cs="Arial"/>
          <w:spacing w:val="-5"/>
        </w:rPr>
        <w:t xml:space="preserve"> </w:t>
      </w:r>
      <w:r w:rsidRPr="00814011">
        <w:rPr>
          <w:rFonts w:cs="Arial"/>
        </w:rPr>
        <w:t>family.</w:t>
      </w:r>
    </w:p>
    <w:p w:rsidR="00050388" w:rsidRPr="00814011" w:rsidRDefault="00050388" w:rsidP="00050388">
      <w:pPr>
        <w:pStyle w:val="BodyText"/>
        <w:spacing w:line="229" w:lineRule="exact"/>
        <w:ind w:left="0" w:right="576"/>
        <w:rPr>
          <w:rFonts w:cs="Arial"/>
        </w:rPr>
      </w:pPr>
      <w:r w:rsidRPr="00814011">
        <w:rPr>
          <w:rFonts w:cs="Arial"/>
          <w:u w:val="single" w:color="000000"/>
        </w:rPr>
        <w:t>Contents</w:t>
      </w:r>
      <w:r w:rsidRPr="00814011">
        <w:rPr>
          <w:rFonts w:cs="Arial"/>
        </w:rPr>
        <w:t>:</w:t>
      </w:r>
    </w:p>
    <w:p w:rsidR="00050388" w:rsidRPr="00814011" w:rsidRDefault="00050388" w:rsidP="00050388">
      <w:pPr>
        <w:pStyle w:val="BodyText"/>
        <w:spacing w:line="229" w:lineRule="exact"/>
        <w:ind w:left="0" w:right="576"/>
        <w:rPr>
          <w:rFonts w:cs="Arial"/>
        </w:rPr>
      </w:pPr>
    </w:p>
    <w:p w:rsidR="00050388" w:rsidRPr="00814011" w:rsidRDefault="00050388" w:rsidP="00050388">
      <w:pPr>
        <w:pStyle w:val="BodyText"/>
        <w:spacing w:line="229" w:lineRule="exact"/>
        <w:ind w:left="0" w:right="576"/>
        <w:rPr>
          <w:rFonts w:cs="Arial"/>
          <w:b/>
        </w:rPr>
      </w:pPr>
      <w:r w:rsidRPr="00814011">
        <w:rPr>
          <w:rFonts w:cs="Arial"/>
          <w:b/>
        </w:rPr>
        <w:t>For all contact notes: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 w:rsidRPr="00814011">
        <w:rPr>
          <w:rFonts w:cs="Arial"/>
        </w:rPr>
        <w:t>Child’s first and last name - on the note or the</w:t>
      </w:r>
      <w:r w:rsidRPr="00814011">
        <w:rPr>
          <w:rFonts w:cs="Arial"/>
          <w:spacing w:val="-14"/>
        </w:rPr>
        <w:t xml:space="preserve"> </w:t>
      </w:r>
      <w:r w:rsidRPr="00814011">
        <w:rPr>
          <w:rFonts w:cs="Arial"/>
        </w:rPr>
        <w:t>page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 w:rsidRPr="00814011">
        <w:rPr>
          <w:rFonts w:cs="Arial"/>
        </w:rPr>
        <w:t>Type of service provided (e.g., service coordination, physical therapy,</w:t>
      </w:r>
      <w:r w:rsidRPr="00814011">
        <w:rPr>
          <w:rFonts w:cs="Arial"/>
          <w:spacing w:val="-20"/>
        </w:rPr>
        <w:t xml:space="preserve"> </w:t>
      </w:r>
      <w:r w:rsidRPr="00814011">
        <w:rPr>
          <w:rFonts w:cs="Arial"/>
        </w:rPr>
        <w:t>etc.)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 w:rsidRPr="00814011">
        <w:rPr>
          <w:rFonts w:cs="Arial"/>
        </w:rPr>
        <w:t>Type of contact (e.g., phone, face-to-face, mail,</w:t>
      </w:r>
      <w:r w:rsidRPr="00814011">
        <w:rPr>
          <w:rFonts w:cs="Arial"/>
          <w:spacing w:val="-17"/>
        </w:rPr>
        <w:t xml:space="preserve"> </w:t>
      </w:r>
      <w:r w:rsidRPr="00814011">
        <w:rPr>
          <w:rFonts w:cs="Arial"/>
        </w:rPr>
        <w:t>etc.)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 w:rsidRPr="00814011">
        <w:rPr>
          <w:rFonts w:cs="Arial"/>
        </w:rPr>
        <w:t>Date of contact</w:t>
      </w:r>
      <w:r w:rsidRPr="00814011">
        <w:rPr>
          <w:rFonts w:cs="Arial"/>
          <w:spacing w:val="-8"/>
        </w:rPr>
        <w:t xml:space="preserve"> </w:t>
      </w:r>
      <w:r w:rsidRPr="00814011">
        <w:rPr>
          <w:rFonts w:cs="Arial"/>
        </w:rPr>
        <w:t>note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 w:rsidRPr="00814011">
        <w:rPr>
          <w:rFonts w:cs="Arial"/>
        </w:rPr>
        <w:t>Length of the session/contact/activity in minutes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 w:rsidRPr="00814011">
        <w:rPr>
          <w:rFonts w:cs="Arial"/>
        </w:rPr>
        <w:t>Date of service/contact (if different than date of</w:t>
      </w:r>
      <w:r w:rsidRPr="00814011">
        <w:rPr>
          <w:rFonts w:cs="Arial"/>
          <w:spacing w:val="-12"/>
        </w:rPr>
        <w:t xml:space="preserve"> </w:t>
      </w:r>
      <w:r w:rsidRPr="00814011">
        <w:rPr>
          <w:rFonts w:cs="Arial"/>
        </w:rPr>
        <w:t>note)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 w:rsidRPr="00814011">
        <w:rPr>
          <w:rFonts w:cs="Arial"/>
        </w:rPr>
        <w:t>Location/setting in which the service was</w:t>
      </w:r>
      <w:r w:rsidRPr="00814011">
        <w:rPr>
          <w:rFonts w:cs="Arial"/>
          <w:spacing w:val="-18"/>
        </w:rPr>
        <w:t xml:space="preserve"> </w:t>
      </w:r>
      <w:r w:rsidRPr="00814011">
        <w:rPr>
          <w:rFonts w:cs="Arial"/>
        </w:rPr>
        <w:t>provided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spacing w:before="1"/>
        <w:ind w:right="576"/>
        <w:rPr>
          <w:rFonts w:cs="Arial"/>
        </w:rPr>
      </w:pPr>
      <w:r w:rsidRPr="00814011">
        <w:rPr>
          <w:rFonts w:cs="Arial"/>
        </w:rPr>
        <w:t>Signature of provider (at least first initial and last name; handwritten or electronic,</w:t>
      </w:r>
      <w:r w:rsidRPr="00814011">
        <w:rPr>
          <w:rFonts w:cs="Arial"/>
          <w:spacing w:val="-26"/>
        </w:rPr>
        <w:t xml:space="preserve"> </w:t>
      </w:r>
      <w:r w:rsidRPr="00814011">
        <w:rPr>
          <w:rFonts w:cs="Arial"/>
        </w:rPr>
        <w:t>no</w:t>
      </w:r>
      <w:r w:rsidRPr="00814011">
        <w:rPr>
          <w:rFonts w:cs="Arial"/>
          <w:w w:val="99"/>
        </w:rPr>
        <w:t xml:space="preserve"> </w:t>
      </w:r>
      <w:r w:rsidRPr="00814011">
        <w:rPr>
          <w:rFonts w:cs="Arial"/>
        </w:rPr>
        <w:t>stamp)</w:t>
      </w:r>
    </w:p>
    <w:p w:rsidR="00050388" w:rsidRPr="00814011" w:rsidRDefault="00663D45" w:rsidP="00050388">
      <w:pPr>
        <w:pStyle w:val="BodyText"/>
        <w:numPr>
          <w:ilvl w:val="0"/>
          <w:numId w:val="2"/>
        </w:numPr>
        <w:spacing w:line="229" w:lineRule="exact"/>
        <w:ind w:right="576"/>
        <w:rPr>
          <w:rFonts w:cs="Arial"/>
          <w:b/>
        </w:rPr>
      </w:pPr>
      <w:r>
        <w:rPr>
          <w:rFonts w:cs="Arial"/>
        </w:rPr>
        <w:t>Credentials</w:t>
      </w:r>
      <w:r w:rsidR="00050388" w:rsidRPr="00814011">
        <w:rPr>
          <w:rFonts w:cs="Arial"/>
        </w:rPr>
        <w:t xml:space="preserve"> of</w:t>
      </w:r>
      <w:r w:rsidR="00050388" w:rsidRPr="00814011">
        <w:rPr>
          <w:rFonts w:cs="Arial"/>
          <w:spacing w:val="-6"/>
        </w:rPr>
        <w:t xml:space="preserve"> </w:t>
      </w:r>
      <w:r w:rsidR="00050388" w:rsidRPr="00814011">
        <w:rPr>
          <w:rFonts w:cs="Arial"/>
        </w:rPr>
        <w:t>provider</w:t>
      </w:r>
    </w:p>
    <w:p w:rsidR="00050388" w:rsidRPr="00814011" w:rsidRDefault="00050388" w:rsidP="00050388">
      <w:pPr>
        <w:pStyle w:val="BodyText"/>
        <w:numPr>
          <w:ilvl w:val="0"/>
          <w:numId w:val="2"/>
        </w:numPr>
        <w:ind w:right="576"/>
        <w:rPr>
          <w:rFonts w:cs="Arial"/>
        </w:rPr>
      </w:pPr>
      <w:r w:rsidRPr="00814011">
        <w:rPr>
          <w:rFonts w:cs="Arial"/>
        </w:rPr>
        <w:t>Date of provider</w:t>
      </w:r>
      <w:r w:rsidRPr="00814011">
        <w:rPr>
          <w:rFonts w:cs="Arial"/>
          <w:spacing w:val="-7"/>
        </w:rPr>
        <w:t xml:space="preserve"> </w:t>
      </w:r>
      <w:r w:rsidRPr="00814011">
        <w:rPr>
          <w:rFonts w:cs="Arial"/>
        </w:rPr>
        <w:t>signature</w:t>
      </w:r>
      <w:r w:rsidR="00663D45">
        <w:rPr>
          <w:rFonts w:cs="Arial"/>
        </w:rPr>
        <w:t xml:space="preserve"> (should be date the note was written)</w:t>
      </w:r>
    </w:p>
    <w:p w:rsidR="00050388" w:rsidRPr="00814011" w:rsidRDefault="00050388" w:rsidP="00050388">
      <w:pPr>
        <w:pStyle w:val="BodyText"/>
        <w:spacing w:line="229" w:lineRule="exact"/>
        <w:ind w:left="0" w:right="576"/>
        <w:rPr>
          <w:rFonts w:cs="Arial"/>
          <w:b/>
        </w:rPr>
      </w:pPr>
    </w:p>
    <w:p w:rsidR="00050388" w:rsidRPr="00814011" w:rsidRDefault="00050388" w:rsidP="00050388">
      <w:pPr>
        <w:pStyle w:val="Heading1"/>
        <w:ind w:left="0" w:right="576"/>
        <w:rPr>
          <w:rFonts w:cs="Arial"/>
          <w:b w:val="0"/>
        </w:rPr>
      </w:pPr>
      <w:r w:rsidRPr="00814011">
        <w:rPr>
          <w:rFonts w:cs="Arial"/>
        </w:rPr>
        <w:t>For contact note on a service session with child and family, must also</w:t>
      </w:r>
      <w:r w:rsidRPr="00814011">
        <w:rPr>
          <w:rFonts w:cs="Arial"/>
          <w:spacing w:val="-13"/>
        </w:rPr>
        <w:t xml:space="preserve"> </w:t>
      </w:r>
      <w:r w:rsidRPr="00814011">
        <w:rPr>
          <w:rFonts w:cs="Arial"/>
        </w:rPr>
        <w:t>include</w:t>
      </w:r>
      <w:r w:rsidRPr="00814011">
        <w:rPr>
          <w:rFonts w:cs="Arial"/>
          <w:b w:val="0"/>
        </w:rPr>
        <w:t>:</w:t>
      </w:r>
    </w:p>
    <w:p w:rsidR="00050388" w:rsidRPr="006965FC" w:rsidRDefault="00050388" w:rsidP="00050388">
      <w:pPr>
        <w:pStyle w:val="Heading1"/>
        <w:numPr>
          <w:ilvl w:val="0"/>
          <w:numId w:val="3"/>
        </w:numPr>
        <w:ind w:right="576"/>
        <w:rPr>
          <w:rFonts w:cs="Arial"/>
          <w:b w:val="0"/>
          <w:bCs w:val="0"/>
        </w:rPr>
      </w:pPr>
      <w:r w:rsidRPr="006965FC">
        <w:rPr>
          <w:rFonts w:cs="Arial"/>
          <w:b w:val="0"/>
        </w:rPr>
        <w:t>Who was present (including child)</w:t>
      </w:r>
    </w:p>
    <w:p w:rsidR="00050388" w:rsidRPr="006965FC" w:rsidRDefault="007D458E" w:rsidP="00050388">
      <w:pPr>
        <w:pStyle w:val="BodyText"/>
        <w:numPr>
          <w:ilvl w:val="0"/>
          <w:numId w:val="3"/>
        </w:numPr>
        <w:spacing w:before="3"/>
        <w:ind w:right="576"/>
        <w:rPr>
          <w:rFonts w:cs="Arial"/>
        </w:rPr>
      </w:pPr>
      <w:r w:rsidRPr="006965FC">
        <w:rPr>
          <w:rFonts w:cs="Arial"/>
        </w:rPr>
        <w:t>A narrative that includes the following</w:t>
      </w:r>
      <w:r w:rsidR="00050388" w:rsidRPr="006965FC">
        <w:rPr>
          <w:rFonts w:cs="Arial"/>
        </w:rPr>
        <w:t>:</w:t>
      </w:r>
    </w:p>
    <w:p w:rsidR="00050388" w:rsidRPr="006965FC" w:rsidRDefault="00050388" w:rsidP="00050388">
      <w:pPr>
        <w:pStyle w:val="Heading1"/>
        <w:numPr>
          <w:ilvl w:val="1"/>
          <w:numId w:val="3"/>
        </w:numPr>
        <w:ind w:right="576"/>
        <w:rPr>
          <w:rFonts w:cs="Arial"/>
          <w:b w:val="0"/>
          <w:bCs w:val="0"/>
        </w:rPr>
      </w:pPr>
      <w:r w:rsidRPr="006965FC">
        <w:rPr>
          <w:rFonts w:cs="Arial"/>
          <w:b w:val="0"/>
        </w:rPr>
        <w:t>Information from family/caregiver about what has happened since last</w:t>
      </w:r>
      <w:r w:rsidRPr="006965FC">
        <w:rPr>
          <w:rFonts w:cs="Arial"/>
          <w:b w:val="0"/>
          <w:spacing w:val="-22"/>
        </w:rPr>
        <w:t xml:space="preserve"> </w:t>
      </w:r>
      <w:r w:rsidRPr="006965FC">
        <w:rPr>
          <w:rFonts w:cs="Arial"/>
          <w:b w:val="0"/>
        </w:rPr>
        <w:t>session including progress on joint plan developed at previous session.</w:t>
      </w:r>
    </w:p>
    <w:p w:rsidR="00050388" w:rsidRPr="006965FC" w:rsidRDefault="003472B0" w:rsidP="00050388">
      <w:pPr>
        <w:pStyle w:val="BodyText"/>
        <w:numPr>
          <w:ilvl w:val="1"/>
          <w:numId w:val="3"/>
        </w:numPr>
        <w:ind w:right="430"/>
        <w:rPr>
          <w:rFonts w:cs="Arial"/>
        </w:rPr>
      </w:pPr>
      <w:r w:rsidRPr="006965FC">
        <w:rPr>
          <w:rFonts w:cs="Arial"/>
        </w:rPr>
        <w:t>Details of how the provider supported the family/caregiver in a routine or activity related to goals and outcomes; strategies practiced and child’s response.</w:t>
      </w:r>
    </w:p>
    <w:p w:rsidR="00050388" w:rsidRPr="006965FC" w:rsidRDefault="00050388" w:rsidP="00050388">
      <w:pPr>
        <w:pStyle w:val="BodyText"/>
        <w:numPr>
          <w:ilvl w:val="2"/>
          <w:numId w:val="3"/>
        </w:numPr>
        <w:ind w:right="430"/>
        <w:rPr>
          <w:rFonts w:cs="Arial"/>
        </w:rPr>
      </w:pPr>
      <w:r w:rsidRPr="006965FC">
        <w:rPr>
          <w:rFonts w:cs="Arial"/>
        </w:rPr>
        <w:t>Specific examples of how the family/caregiver participated in the session including strategies practiced with the child and the child’s response</w:t>
      </w:r>
      <w:r w:rsidR="007D458E" w:rsidRPr="006965FC">
        <w:rPr>
          <w:rFonts w:cs="Arial"/>
        </w:rPr>
        <w:t>.</w:t>
      </w:r>
    </w:p>
    <w:p w:rsidR="007D458E" w:rsidRPr="006965FC" w:rsidRDefault="00EA2757" w:rsidP="007D458E">
      <w:pPr>
        <w:pStyle w:val="BodyText"/>
        <w:numPr>
          <w:ilvl w:val="1"/>
          <w:numId w:val="3"/>
        </w:numPr>
        <w:ind w:right="430"/>
        <w:rPr>
          <w:rFonts w:cs="Arial"/>
        </w:rPr>
      </w:pPr>
      <w:r w:rsidRPr="006965FC">
        <w:rPr>
          <w:rFonts w:cs="Arial"/>
        </w:rPr>
        <w:t>Ongoing Assessment: d</w:t>
      </w:r>
      <w:r w:rsidR="007D458E" w:rsidRPr="006965FC">
        <w:rPr>
          <w:rFonts w:cs="Arial"/>
        </w:rPr>
        <w:t>ocumentation of child’s skills observed and/or reported by family</w:t>
      </w:r>
      <w:r w:rsidR="00663D45" w:rsidRPr="006965FC">
        <w:rPr>
          <w:rFonts w:cs="Arial"/>
        </w:rPr>
        <w:t>/caregiver</w:t>
      </w:r>
      <w:r w:rsidR="007D458E" w:rsidRPr="006965FC">
        <w:rPr>
          <w:rFonts w:cs="Arial"/>
        </w:rPr>
        <w:t xml:space="preserve"> including:</w:t>
      </w:r>
    </w:p>
    <w:p w:rsidR="007D458E" w:rsidRPr="006965FC" w:rsidRDefault="00EA2757" w:rsidP="007D458E">
      <w:pPr>
        <w:pStyle w:val="BodyText"/>
        <w:numPr>
          <w:ilvl w:val="2"/>
          <w:numId w:val="3"/>
        </w:numPr>
        <w:ind w:right="430"/>
        <w:rPr>
          <w:rFonts w:cs="Arial"/>
        </w:rPr>
      </w:pPr>
      <w:r w:rsidRPr="006965FC">
        <w:rPr>
          <w:rFonts w:cs="Arial"/>
        </w:rPr>
        <w:t>Child’s progress</w:t>
      </w:r>
      <w:r w:rsidR="007D458E" w:rsidRPr="006965FC">
        <w:rPr>
          <w:rFonts w:cs="Arial"/>
        </w:rPr>
        <w:t xml:space="preserve"> in relation to the IFSP outcomes</w:t>
      </w:r>
      <w:r w:rsidRPr="006965FC">
        <w:rPr>
          <w:rFonts w:cs="Arial"/>
        </w:rPr>
        <w:t>/</w:t>
      </w:r>
      <w:r w:rsidR="007D458E" w:rsidRPr="006965FC">
        <w:rPr>
          <w:rFonts w:cs="Arial"/>
        </w:rPr>
        <w:t xml:space="preserve"> short term goals.</w:t>
      </w:r>
    </w:p>
    <w:p w:rsidR="007D458E" w:rsidRPr="006965FC" w:rsidRDefault="00EA2757" w:rsidP="007D458E">
      <w:pPr>
        <w:pStyle w:val="BodyText"/>
        <w:numPr>
          <w:ilvl w:val="2"/>
          <w:numId w:val="3"/>
        </w:numPr>
        <w:ind w:right="430"/>
        <w:rPr>
          <w:rFonts w:cs="Arial"/>
        </w:rPr>
      </w:pPr>
      <w:r w:rsidRPr="006965FC">
        <w:rPr>
          <w:rFonts w:cs="Arial"/>
        </w:rPr>
        <w:t>New</w:t>
      </w:r>
      <w:r w:rsidR="007D458E" w:rsidRPr="006965FC">
        <w:rPr>
          <w:rFonts w:cs="Arial"/>
        </w:rPr>
        <w:t xml:space="preserve"> functional skills (if any) </w:t>
      </w:r>
      <w:r w:rsidRPr="006965FC">
        <w:rPr>
          <w:rFonts w:cs="Arial"/>
        </w:rPr>
        <w:t>in any of the</w:t>
      </w:r>
      <w:r w:rsidR="007D458E" w:rsidRPr="006965FC">
        <w:rPr>
          <w:rFonts w:cs="Arial"/>
        </w:rPr>
        <w:t xml:space="preserve"> three global outcome areas.</w:t>
      </w:r>
      <w:r w:rsidR="003F4FD6" w:rsidRPr="006965FC">
        <w:rPr>
          <w:rFonts w:cs="Arial"/>
        </w:rPr>
        <w:t>*</w:t>
      </w:r>
    </w:p>
    <w:p w:rsidR="00050388" w:rsidRPr="006965FC" w:rsidRDefault="007D458E" w:rsidP="007D458E">
      <w:pPr>
        <w:pStyle w:val="BodyText"/>
        <w:numPr>
          <w:ilvl w:val="1"/>
          <w:numId w:val="3"/>
        </w:numPr>
        <w:ind w:right="430"/>
        <w:rPr>
          <w:rFonts w:cs="Arial"/>
        </w:rPr>
      </w:pPr>
      <w:r w:rsidRPr="006965FC">
        <w:rPr>
          <w:rFonts w:cs="Arial"/>
        </w:rPr>
        <w:t>Documentation of joint planning for implementation of strategies and supports between visits during the family/caregiver daily routines and activities.</w:t>
      </w:r>
    </w:p>
    <w:p w:rsidR="00BD5C30" w:rsidRPr="00814011" w:rsidRDefault="007D458E" w:rsidP="007D458E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14011">
        <w:rPr>
          <w:rFonts w:ascii="Arial" w:hAnsi="Arial" w:cs="Arial"/>
          <w:sz w:val="20"/>
          <w:szCs w:val="20"/>
        </w:rPr>
        <w:t>Plan for next contact.</w:t>
      </w:r>
    </w:p>
    <w:p w:rsidR="007D458E" w:rsidRDefault="003F4FD6" w:rsidP="003F4FD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*Not required for every note but should be documented if new skills observed or reported.</w:t>
      </w:r>
    </w:p>
    <w:p w:rsidR="003F4FD6" w:rsidRPr="00814011" w:rsidRDefault="003F4FD6" w:rsidP="003F4FD6">
      <w:pPr>
        <w:ind w:left="360"/>
        <w:rPr>
          <w:rFonts w:ascii="Arial" w:hAnsi="Arial" w:cs="Arial"/>
          <w:sz w:val="20"/>
          <w:szCs w:val="20"/>
        </w:rPr>
      </w:pPr>
    </w:p>
    <w:p w:rsidR="007D458E" w:rsidRPr="00814011" w:rsidRDefault="007D458E" w:rsidP="007D458E">
      <w:pPr>
        <w:rPr>
          <w:rFonts w:ascii="Arial" w:hAnsi="Arial" w:cs="Arial"/>
          <w:b/>
          <w:sz w:val="20"/>
          <w:szCs w:val="20"/>
        </w:rPr>
      </w:pPr>
      <w:r w:rsidRPr="00814011">
        <w:rPr>
          <w:rFonts w:ascii="Arial" w:hAnsi="Arial" w:cs="Arial"/>
          <w:b/>
          <w:sz w:val="20"/>
          <w:szCs w:val="20"/>
        </w:rPr>
        <w:t>For service coordination contact note, must also</w:t>
      </w:r>
      <w:r w:rsidRPr="00814011">
        <w:rPr>
          <w:rFonts w:ascii="Arial" w:hAnsi="Arial" w:cs="Arial"/>
          <w:b/>
          <w:spacing w:val="-14"/>
          <w:sz w:val="20"/>
          <w:szCs w:val="20"/>
        </w:rPr>
        <w:t xml:space="preserve"> </w:t>
      </w:r>
      <w:r w:rsidRPr="00814011">
        <w:rPr>
          <w:rFonts w:ascii="Arial" w:hAnsi="Arial" w:cs="Arial"/>
          <w:b/>
          <w:sz w:val="20"/>
          <w:szCs w:val="20"/>
        </w:rPr>
        <w:t>include:</w:t>
      </w:r>
    </w:p>
    <w:p w:rsidR="007D458E" w:rsidRPr="00814011" w:rsidRDefault="007D458E" w:rsidP="007D458E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814011">
        <w:rPr>
          <w:rFonts w:ascii="Arial" w:hAnsi="Arial" w:cs="Arial"/>
          <w:sz w:val="20"/>
          <w:szCs w:val="20"/>
        </w:rPr>
        <w:t>Short-term Service Coordination goal(s) that is being addressed; progress toward</w:t>
      </w:r>
      <w:r w:rsidRPr="00814011">
        <w:rPr>
          <w:rFonts w:ascii="Arial" w:hAnsi="Arial" w:cs="Arial"/>
          <w:spacing w:val="-23"/>
          <w:sz w:val="20"/>
          <w:szCs w:val="20"/>
        </w:rPr>
        <w:t xml:space="preserve"> </w:t>
      </w:r>
      <w:r w:rsidRPr="00814011">
        <w:rPr>
          <w:rFonts w:ascii="Arial" w:hAnsi="Arial" w:cs="Arial"/>
          <w:sz w:val="20"/>
          <w:szCs w:val="20"/>
        </w:rPr>
        <w:t>goal(s)</w:t>
      </w:r>
    </w:p>
    <w:p w:rsidR="00814011" w:rsidRPr="00814011" w:rsidRDefault="00814011" w:rsidP="00814011">
      <w:pPr>
        <w:rPr>
          <w:rFonts w:ascii="Arial" w:hAnsi="Arial" w:cs="Arial"/>
          <w:b/>
          <w:sz w:val="20"/>
          <w:szCs w:val="20"/>
        </w:rPr>
      </w:pPr>
    </w:p>
    <w:p w:rsidR="00814011" w:rsidRPr="00814011" w:rsidRDefault="00814011" w:rsidP="00814011">
      <w:pPr>
        <w:rPr>
          <w:rFonts w:ascii="Arial" w:hAnsi="Arial" w:cs="Arial"/>
          <w:b/>
          <w:sz w:val="20"/>
          <w:szCs w:val="20"/>
        </w:rPr>
      </w:pPr>
      <w:r w:rsidRPr="00814011">
        <w:rPr>
          <w:rFonts w:ascii="Arial" w:hAnsi="Arial" w:cs="Arial"/>
          <w:b/>
          <w:sz w:val="20"/>
          <w:szCs w:val="20"/>
        </w:rPr>
        <w:t>Other:</w:t>
      </w:r>
    </w:p>
    <w:p w:rsidR="00814011" w:rsidRPr="00814011" w:rsidRDefault="00814011" w:rsidP="00814011">
      <w:pPr>
        <w:pStyle w:val="BodyText"/>
        <w:numPr>
          <w:ilvl w:val="0"/>
          <w:numId w:val="4"/>
        </w:numPr>
        <w:ind w:right="762"/>
        <w:rPr>
          <w:rFonts w:cs="Arial"/>
        </w:rPr>
      </w:pPr>
      <w:r w:rsidRPr="00814011">
        <w:rPr>
          <w:rFonts w:cs="Arial"/>
        </w:rPr>
        <w:t>Handwriting is</w:t>
      </w:r>
      <w:r w:rsidRPr="00814011">
        <w:rPr>
          <w:rFonts w:cs="Arial"/>
          <w:spacing w:val="-11"/>
        </w:rPr>
        <w:t xml:space="preserve"> </w:t>
      </w:r>
      <w:r w:rsidRPr="00814011">
        <w:rPr>
          <w:rFonts w:cs="Arial"/>
        </w:rPr>
        <w:t>legible.</w:t>
      </w:r>
    </w:p>
    <w:p w:rsidR="00814011" w:rsidRPr="00814011" w:rsidRDefault="00814011" w:rsidP="0081401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14011">
        <w:rPr>
          <w:rFonts w:ascii="Arial" w:hAnsi="Arial" w:cs="Arial"/>
          <w:sz w:val="20"/>
          <w:szCs w:val="20"/>
        </w:rPr>
        <w:t>Language used can be understood by all team members, including the</w:t>
      </w:r>
      <w:r w:rsidRPr="00814011">
        <w:rPr>
          <w:rFonts w:ascii="Arial" w:hAnsi="Arial" w:cs="Arial"/>
          <w:spacing w:val="-21"/>
          <w:sz w:val="20"/>
          <w:szCs w:val="20"/>
        </w:rPr>
        <w:t xml:space="preserve"> </w:t>
      </w:r>
      <w:r w:rsidRPr="00814011">
        <w:rPr>
          <w:rFonts w:ascii="Arial" w:hAnsi="Arial" w:cs="Arial"/>
          <w:sz w:val="20"/>
          <w:szCs w:val="20"/>
        </w:rPr>
        <w:t>family.</w:t>
      </w:r>
    </w:p>
    <w:p w:rsidR="00814011" w:rsidRPr="00814011" w:rsidRDefault="00814011" w:rsidP="0081401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14011">
        <w:rPr>
          <w:rFonts w:ascii="Arial" w:hAnsi="Arial" w:cs="Arial"/>
          <w:sz w:val="20"/>
          <w:szCs w:val="20"/>
        </w:rPr>
        <w:t>Events and observations are recorded in a factual, non-judgmental</w:t>
      </w:r>
      <w:r w:rsidRPr="00814011">
        <w:rPr>
          <w:rFonts w:ascii="Arial" w:hAnsi="Arial" w:cs="Arial"/>
          <w:spacing w:val="-6"/>
          <w:sz w:val="20"/>
          <w:szCs w:val="20"/>
        </w:rPr>
        <w:t xml:space="preserve"> </w:t>
      </w:r>
      <w:r w:rsidRPr="00814011">
        <w:rPr>
          <w:rFonts w:ascii="Arial" w:hAnsi="Arial" w:cs="Arial"/>
          <w:sz w:val="20"/>
          <w:szCs w:val="20"/>
        </w:rPr>
        <w:t>way.</w:t>
      </w:r>
    </w:p>
    <w:p w:rsidR="00814011" w:rsidRPr="00814011" w:rsidRDefault="00814011" w:rsidP="0081401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14011">
        <w:rPr>
          <w:rFonts w:ascii="Arial" w:hAnsi="Arial" w:cs="Arial"/>
          <w:sz w:val="20"/>
          <w:szCs w:val="20"/>
        </w:rPr>
        <w:t>Information is presented in a positive</w:t>
      </w:r>
      <w:r w:rsidRPr="00814011">
        <w:rPr>
          <w:rFonts w:ascii="Arial" w:hAnsi="Arial" w:cs="Arial"/>
          <w:spacing w:val="-15"/>
          <w:sz w:val="20"/>
          <w:szCs w:val="20"/>
        </w:rPr>
        <w:t xml:space="preserve"> </w:t>
      </w:r>
      <w:r w:rsidRPr="00814011">
        <w:rPr>
          <w:rFonts w:ascii="Arial" w:hAnsi="Arial" w:cs="Arial"/>
          <w:sz w:val="20"/>
          <w:szCs w:val="20"/>
        </w:rPr>
        <w:t>manner.</w:t>
      </w:r>
    </w:p>
    <w:p w:rsidR="00814011" w:rsidRPr="00814011" w:rsidRDefault="00814011" w:rsidP="00814011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814011">
        <w:rPr>
          <w:rFonts w:ascii="Arial" w:hAnsi="Arial" w:cs="Arial"/>
          <w:sz w:val="20"/>
          <w:szCs w:val="20"/>
        </w:rPr>
        <w:t>Note is completed within 5 business days of</w:t>
      </w:r>
      <w:r w:rsidRPr="00814011">
        <w:rPr>
          <w:rFonts w:ascii="Arial" w:hAnsi="Arial" w:cs="Arial"/>
          <w:spacing w:val="-13"/>
          <w:sz w:val="20"/>
          <w:szCs w:val="20"/>
        </w:rPr>
        <w:t xml:space="preserve"> </w:t>
      </w:r>
      <w:r w:rsidRPr="00814011">
        <w:rPr>
          <w:rFonts w:ascii="Arial" w:hAnsi="Arial" w:cs="Arial"/>
          <w:sz w:val="20"/>
          <w:szCs w:val="20"/>
        </w:rPr>
        <w:t>contact.</w:t>
      </w:r>
    </w:p>
    <w:p w:rsidR="00814011" w:rsidRPr="00814011" w:rsidRDefault="00814011" w:rsidP="00814011">
      <w:pPr>
        <w:pStyle w:val="BodyText"/>
        <w:numPr>
          <w:ilvl w:val="0"/>
          <w:numId w:val="4"/>
        </w:numPr>
        <w:ind w:right="241"/>
        <w:rPr>
          <w:rFonts w:cs="Arial"/>
        </w:rPr>
      </w:pPr>
      <w:r w:rsidRPr="00814011">
        <w:rPr>
          <w:rFonts w:cs="Arial"/>
        </w:rPr>
        <w:t>Errors on handwritten notes are corrected by a single line through incorrect</w:t>
      </w:r>
      <w:r w:rsidRPr="00814011">
        <w:rPr>
          <w:rFonts w:cs="Arial"/>
          <w:spacing w:val="-27"/>
        </w:rPr>
        <w:t xml:space="preserve"> </w:t>
      </w:r>
      <w:r w:rsidRPr="00814011">
        <w:rPr>
          <w:rFonts w:cs="Arial"/>
        </w:rPr>
        <w:t>information,</w:t>
      </w:r>
      <w:r w:rsidRPr="00814011">
        <w:rPr>
          <w:rFonts w:cs="Arial"/>
          <w:w w:val="99"/>
        </w:rPr>
        <w:t xml:space="preserve"> </w:t>
      </w:r>
      <w:r w:rsidRPr="00814011">
        <w:rPr>
          <w:rFonts w:cs="Arial"/>
        </w:rPr>
        <w:t>citing date of the correction and initials of reviser then adding correct information.</w:t>
      </w:r>
      <w:r w:rsidRPr="00814011">
        <w:rPr>
          <w:rFonts w:cs="Arial"/>
          <w:spacing w:val="27"/>
        </w:rPr>
        <w:t xml:space="preserve"> </w:t>
      </w:r>
      <w:r w:rsidRPr="00814011">
        <w:rPr>
          <w:rFonts w:cs="Arial"/>
        </w:rPr>
        <w:t>Errors</w:t>
      </w:r>
      <w:r w:rsidRPr="00814011">
        <w:rPr>
          <w:rFonts w:cs="Arial"/>
          <w:w w:val="99"/>
        </w:rPr>
        <w:t xml:space="preserve"> </w:t>
      </w:r>
      <w:r w:rsidRPr="00814011">
        <w:rPr>
          <w:rFonts w:cs="Arial"/>
        </w:rPr>
        <w:t>in electronic documentation are corrected by following agency requirements or</w:t>
      </w:r>
      <w:r w:rsidRPr="00814011">
        <w:rPr>
          <w:rFonts w:cs="Arial"/>
          <w:spacing w:val="-15"/>
        </w:rPr>
        <w:t xml:space="preserve"> </w:t>
      </w:r>
      <w:r w:rsidRPr="00814011">
        <w:rPr>
          <w:rFonts w:cs="Arial"/>
        </w:rPr>
        <w:t>using</w:t>
      </w:r>
      <w:r w:rsidRPr="00814011">
        <w:rPr>
          <w:rFonts w:cs="Arial"/>
          <w:w w:val="99"/>
        </w:rPr>
        <w:t xml:space="preserve"> </w:t>
      </w:r>
      <w:r w:rsidRPr="00814011">
        <w:rPr>
          <w:rFonts w:cs="Arial"/>
        </w:rPr>
        <w:t>strike-through and providing the date and initials of the reviser. White-out, or any</w:t>
      </w:r>
      <w:r w:rsidRPr="00814011">
        <w:rPr>
          <w:rFonts w:cs="Arial"/>
          <w:spacing w:val="-23"/>
        </w:rPr>
        <w:t xml:space="preserve"> </w:t>
      </w:r>
      <w:r w:rsidRPr="00814011">
        <w:rPr>
          <w:rFonts w:cs="Arial"/>
        </w:rPr>
        <w:t>other</w:t>
      </w:r>
      <w:r w:rsidRPr="00814011">
        <w:rPr>
          <w:rFonts w:cs="Arial"/>
          <w:w w:val="99"/>
        </w:rPr>
        <w:t xml:space="preserve"> </w:t>
      </w:r>
      <w:r w:rsidRPr="00814011">
        <w:rPr>
          <w:rFonts w:cs="Arial"/>
        </w:rPr>
        <w:t>means of correction other than that described here, may never be used to change</w:t>
      </w:r>
      <w:r w:rsidRPr="00814011">
        <w:rPr>
          <w:rFonts w:cs="Arial"/>
          <w:spacing w:val="-24"/>
        </w:rPr>
        <w:t xml:space="preserve"> </w:t>
      </w:r>
      <w:r w:rsidRPr="00814011">
        <w:rPr>
          <w:rFonts w:cs="Arial"/>
        </w:rPr>
        <w:t>the</w:t>
      </w:r>
      <w:r w:rsidRPr="00814011">
        <w:rPr>
          <w:rFonts w:cs="Arial"/>
          <w:w w:val="99"/>
        </w:rPr>
        <w:t xml:space="preserve"> </w:t>
      </w:r>
      <w:r w:rsidRPr="00814011">
        <w:rPr>
          <w:rFonts w:cs="Arial"/>
        </w:rPr>
        <w:t>contact</w:t>
      </w:r>
      <w:r w:rsidRPr="00814011">
        <w:rPr>
          <w:rFonts w:cs="Arial"/>
          <w:spacing w:val="-5"/>
        </w:rPr>
        <w:t xml:space="preserve"> </w:t>
      </w:r>
      <w:r w:rsidRPr="00814011">
        <w:rPr>
          <w:rFonts w:cs="Arial"/>
        </w:rPr>
        <w:t>note.</w:t>
      </w:r>
    </w:p>
    <w:p w:rsidR="00814011" w:rsidRPr="00814011" w:rsidRDefault="00814011" w:rsidP="00814011">
      <w:pPr>
        <w:pStyle w:val="ListParagraph"/>
        <w:rPr>
          <w:rFonts w:ascii="Arial" w:hAnsi="Arial" w:cs="Arial"/>
          <w:sz w:val="20"/>
          <w:szCs w:val="20"/>
        </w:rPr>
      </w:pPr>
    </w:p>
    <w:sectPr w:rsidR="00814011" w:rsidRPr="00814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F5FD2"/>
    <w:multiLevelType w:val="hybridMultilevel"/>
    <w:tmpl w:val="EDC64F22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61539A"/>
    <w:multiLevelType w:val="hybridMultilevel"/>
    <w:tmpl w:val="8E802A90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FA764D46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FA764D46">
      <w:start w:val="1"/>
      <w:numFmt w:val="bullet"/>
      <w:lvlText w:val="c"/>
      <w:lvlJc w:val="left"/>
      <w:pPr>
        <w:ind w:left="2160" w:hanging="360"/>
      </w:pPr>
      <w:rPr>
        <w:rFonts w:ascii="Webdings" w:hAnsi="Web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6B2EE7"/>
    <w:multiLevelType w:val="hybridMultilevel"/>
    <w:tmpl w:val="C55CD7DE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FA764D46">
      <w:start w:val="1"/>
      <w:numFmt w:val="bullet"/>
      <w:lvlText w:val="c"/>
      <w:lvlJc w:val="left"/>
      <w:pPr>
        <w:ind w:left="1440" w:hanging="360"/>
      </w:pPr>
      <w:rPr>
        <w:rFonts w:ascii="Webdings" w:hAnsi="Webdings" w:hint="default"/>
      </w:rPr>
    </w:lvl>
    <w:lvl w:ilvl="2" w:tplc="FA764D46">
      <w:start w:val="1"/>
      <w:numFmt w:val="bullet"/>
      <w:lvlText w:val="c"/>
      <w:lvlJc w:val="left"/>
      <w:pPr>
        <w:ind w:left="2160" w:hanging="360"/>
      </w:pPr>
      <w:rPr>
        <w:rFonts w:ascii="Webdings" w:hAnsi="Web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FE287A"/>
    <w:multiLevelType w:val="hybridMultilevel"/>
    <w:tmpl w:val="06625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88"/>
    <w:rsid w:val="00050388"/>
    <w:rsid w:val="002A2FD1"/>
    <w:rsid w:val="0030400D"/>
    <w:rsid w:val="003472B0"/>
    <w:rsid w:val="003F4FD6"/>
    <w:rsid w:val="00663D45"/>
    <w:rsid w:val="006965FC"/>
    <w:rsid w:val="007D458E"/>
    <w:rsid w:val="00814011"/>
    <w:rsid w:val="00BD1B66"/>
    <w:rsid w:val="00BD5C30"/>
    <w:rsid w:val="00EA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50388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050388"/>
    <w:pPr>
      <w:ind w:left="10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50388"/>
    <w:pPr>
      <w:ind w:left="820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388"/>
    <w:rPr>
      <w:rFonts w:ascii="Arial" w:eastAsia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050388"/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D45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050388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050388"/>
    <w:pPr>
      <w:ind w:left="100"/>
      <w:outlineLvl w:val="0"/>
    </w:pPr>
    <w:rPr>
      <w:rFonts w:ascii="Arial" w:eastAsia="Arial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50388"/>
    <w:pPr>
      <w:ind w:left="820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50388"/>
    <w:rPr>
      <w:rFonts w:ascii="Arial" w:eastAsia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050388"/>
    <w:rPr>
      <w:rFonts w:ascii="Arial" w:eastAsia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D45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2</cp:revision>
  <dcterms:created xsi:type="dcterms:W3CDTF">2017-10-10T16:45:00Z</dcterms:created>
  <dcterms:modified xsi:type="dcterms:W3CDTF">2017-10-10T16:45:00Z</dcterms:modified>
</cp:coreProperties>
</file>